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DCA3F" w14:textId="1EA00B68" w:rsidR="0008433A" w:rsidRPr="00AE7031" w:rsidRDefault="0008433A" w:rsidP="002E2201">
      <w:pPr>
        <w:spacing w:line="360" w:lineRule="auto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</w:p>
    <w:p w14:paraId="7CE245B5" w14:textId="454F8DFF" w:rsidR="0086066B" w:rsidRPr="00AE7031" w:rsidRDefault="0086066B" w:rsidP="002E2201">
      <w:pPr>
        <w:spacing w:line="360" w:lineRule="auto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</w:p>
    <w:p w14:paraId="5C00617F" w14:textId="31D18FF4" w:rsidR="00887DDE" w:rsidRPr="00AE7031" w:rsidRDefault="00AA7D31" w:rsidP="00DB1084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AE7031">
        <w:rPr>
          <w:rFonts w:asciiTheme="majorHAnsi" w:hAnsiTheme="majorHAnsi" w:cstheme="majorHAnsi"/>
          <w:i/>
          <w:iCs/>
          <w:sz w:val="20"/>
          <w:szCs w:val="20"/>
        </w:rPr>
        <w:t>Aşağıda listelenen her özellik, sağlanması beklenen asgari özelliktir. İsteğe bağlı olarak özellik bazında üst seçenekler teklif edilebilir.</w:t>
      </w:r>
    </w:p>
    <w:tbl>
      <w:tblPr>
        <w:tblStyle w:val="TableGrid"/>
        <w:tblpPr w:leftFromText="141" w:rightFromText="141" w:vertAnchor="text" w:horzAnchor="margin" w:tblpY="451"/>
        <w:tblW w:w="10832" w:type="dxa"/>
        <w:tblLook w:val="04A0" w:firstRow="1" w:lastRow="0" w:firstColumn="1" w:lastColumn="0" w:noHBand="0" w:noVBand="1"/>
      </w:tblPr>
      <w:tblGrid>
        <w:gridCol w:w="475"/>
        <w:gridCol w:w="1717"/>
        <w:gridCol w:w="5516"/>
        <w:gridCol w:w="3124"/>
      </w:tblGrid>
      <w:tr w:rsidR="00AA7D31" w:rsidRPr="00AE7031" w14:paraId="2E9A1EB2" w14:textId="77777777" w:rsidTr="00F96CD4">
        <w:trPr>
          <w:trHeight w:val="441"/>
        </w:trPr>
        <w:tc>
          <w:tcPr>
            <w:tcW w:w="475" w:type="dxa"/>
          </w:tcPr>
          <w:p w14:paraId="5A6B566C" w14:textId="686A9605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17" w:type="dxa"/>
          </w:tcPr>
          <w:p w14:paraId="62DF4FD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Tür</w:t>
            </w:r>
          </w:p>
        </w:tc>
        <w:tc>
          <w:tcPr>
            <w:tcW w:w="5516" w:type="dxa"/>
          </w:tcPr>
          <w:p w14:paraId="2C06C672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Tümleşik (AllinOne)</w:t>
            </w:r>
          </w:p>
        </w:tc>
        <w:tc>
          <w:tcPr>
            <w:tcW w:w="3124" w:type="dxa"/>
          </w:tcPr>
          <w:p w14:paraId="1AF7C701" w14:textId="6B1B4FA2" w:rsidR="00AA7D31" w:rsidRPr="00AE7031" w:rsidRDefault="00C026C9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Cevaplar</w:t>
            </w:r>
          </w:p>
        </w:tc>
      </w:tr>
      <w:tr w:rsidR="00AA7D31" w:rsidRPr="00AE7031" w14:paraId="257E85B9" w14:textId="77777777" w:rsidTr="00F96CD4">
        <w:trPr>
          <w:trHeight w:val="441"/>
        </w:trPr>
        <w:tc>
          <w:tcPr>
            <w:tcW w:w="475" w:type="dxa"/>
          </w:tcPr>
          <w:p w14:paraId="6998686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717" w:type="dxa"/>
          </w:tcPr>
          <w:p w14:paraId="16E949A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Ana Kart</w:t>
            </w:r>
          </w:p>
        </w:tc>
        <w:tc>
          <w:tcPr>
            <w:tcW w:w="5516" w:type="dxa"/>
          </w:tcPr>
          <w:p w14:paraId="0EBB3B2D" w14:textId="77777777" w:rsidR="00AA7D31" w:rsidRPr="00AE7031" w:rsidRDefault="00AA7D31" w:rsidP="00D4219E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before="120" w:after="120" w:line="274" w:lineRule="exact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Ana kart ve BIOS, bilgisayar ile aynı üreticiye ait olmalıdır. TPM 2.0 desteklemelidir.</w:t>
            </w:r>
          </w:p>
        </w:tc>
        <w:tc>
          <w:tcPr>
            <w:tcW w:w="3124" w:type="dxa"/>
          </w:tcPr>
          <w:p w14:paraId="3FD9E6F8" w14:textId="75A9001D" w:rsidR="00AA7D31" w:rsidRPr="00AE7031" w:rsidRDefault="00AA7D31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07C71D0" w14:textId="77777777" w:rsidTr="00F96CD4">
        <w:trPr>
          <w:trHeight w:val="441"/>
        </w:trPr>
        <w:tc>
          <w:tcPr>
            <w:tcW w:w="475" w:type="dxa"/>
          </w:tcPr>
          <w:p w14:paraId="01DCC49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1717" w:type="dxa"/>
          </w:tcPr>
          <w:p w14:paraId="0D6E285A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İşletim Sistemi</w:t>
            </w:r>
          </w:p>
        </w:tc>
        <w:tc>
          <w:tcPr>
            <w:tcW w:w="5516" w:type="dxa"/>
          </w:tcPr>
          <w:p w14:paraId="560EBC38" w14:textId="1FA7B1D4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Windows 11 Pro 64 Bit</w:t>
            </w:r>
            <w:r w:rsidR="001F356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435B20">
              <w:rPr>
                <w:rFonts w:asciiTheme="majorHAnsi" w:hAnsiTheme="majorHAnsi" w:cstheme="majorHAnsi"/>
                <w:sz w:val="20"/>
                <w:szCs w:val="20"/>
              </w:rPr>
              <w:t xml:space="preserve">Akademik Lisans </w:t>
            </w:r>
            <w:r w:rsidR="001F3563">
              <w:rPr>
                <w:rFonts w:asciiTheme="majorHAnsi" w:hAnsiTheme="majorHAnsi" w:cstheme="majorHAnsi"/>
                <w:sz w:val="20"/>
                <w:szCs w:val="20"/>
              </w:rPr>
              <w:t>(Önyüklü)</w:t>
            </w:r>
          </w:p>
        </w:tc>
        <w:tc>
          <w:tcPr>
            <w:tcW w:w="3124" w:type="dxa"/>
          </w:tcPr>
          <w:p w14:paraId="0E5791AE" w14:textId="6F764195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052BC649" w14:textId="77777777" w:rsidTr="00F96CD4">
        <w:trPr>
          <w:trHeight w:val="441"/>
        </w:trPr>
        <w:tc>
          <w:tcPr>
            <w:tcW w:w="475" w:type="dxa"/>
          </w:tcPr>
          <w:p w14:paraId="51271BD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1717" w:type="dxa"/>
          </w:tcPr>
          <w:p w14:paraId="6463FACB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İşlemci</w:t>
            </w:r>
          </w:p>
        </w:tc>
        <w:tc>
          <w:tcPr>
            <w:tcW w:w="5516" w:type="dxa"/>
          </w:tcPr>
          <w:p w14:paraId="6A9928F7" w14:textId="44B9BD5E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Intel </w:t>
            </w:r>
            <w:r w:rsidR="0046268E">
              <w:rPr>
                <w:rFonts w:asciiTheme="majorHAnsi" w:hAnsiTheme="majorHAnsi" w:cstheme="majorHAnsi"/>
                <w:sz w:val="20"/>
                <w:szCs w:val="20"/>
              </w:rPr>
              <w:t>i7 1</w:t>
            </w:r>
            <w:r w:rsidR="00B826B6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 w:rsidR="0046268E">
              <w:rPr>
                <w:rFonts w:asciiTheme="majorHAnsi" w:hAnsiTheme="majorHAnsi" w:cstheme="majorHAnsi"/>
                <w:sz w:val="20"/>
                <w:szCs w:val="20"/>
              </w:rPr>
              <w:t>. Nesil</w:t>
            </w:r>
            <w:r w:rsidR="009337E1">
              <w:rPr>
                <w:rFonts w:asciiTheme="majorHAnsi" w:hAnsiTheme="majorHAnsi" w:cstheme="majorHAnsi"/>
                <w:sz w:val="20"/>
                <w:szCs w:val="20"/>
              </w:rPr>
              <w:t xml:space="preserve"> T</w:t>
            </w:r>
            <w:r w:rsidR="00B826B6">
              <w:rPr>
                <w:rFonts w:asciiTheme="majorHAnsi" w:hAnsiTheme="majorHAnsi" w:cstheme="majorHAnsi"/>
                <w:sz w:val="20"/>
                <w:szCs w:val="20"/>
              </w:rPr>
              <w:t xml:space="preserve"> Serisi</w:t>
            </w:r>
          </w:p>
        </w:tc>
        <w:tc>
          <w:tcPr>
            <w:tcW w:w="3124" w:type="dxa"/>
          </w:tcPr>
          <w:p w14:paraId="10C5892A" w14:textId="26BEE472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1C4186C3" w14:textId="77777777" w:rsidTr="00F96CD4">
        <w:trPr>
          <w:trHeight w:val="441"/>
        </w:trPr>
        <w:tc>
          <w:tcPr>
            <w:tcW w:w="475" w:type="dxa"/>
          </w:tcPr>
          <w:p w14:paraId="7B62909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1717" w:type="dxa"/>
          </w:tcPr>
          <w:p w14:paraId="0F5117C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Bellek</w:t>
            </w:r>
          </w:p>
        </w:tc>
        <w:tc>
          <w:tcPr>
            <w:tcW w:w="5516" w:type="dxa"/>
          </w:tcPr>
          <w:p w14:paraId="3509953E" w14:textId="489475FA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32 GB DDR4</w:t>
            </w:r>
            <w:r w:rsidR="00BC406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2170C">
              <w:rPr>
                <w:rFonts w:asciiTheme="majorHAnsi" w:hAnsiTheme="majorHAnsi" w:cstheme="majorHAnsi"/>
                <w:sz w:val="20"/>
                <w:szCs w:val="20"/>
              </w:rPr>
              <w:t>48</w:t>
            </w:r>
            <w:r w:rsidR="00BC406A">
              <w:rPr>
                <w:rFonts w:asciiTheme="majorHAnsi" w:hAnsiTheme="majorHAnsi" w:cstheme="majorHAnsi"/>
                <w:sz w:val="20"/>
                <w:szCs w:val="20"/>
              </w:rPr>
              <w:t>00MHz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 SDRAM</w:t>
            </w:r>
          </w:p>
        </w:tc>
        <w:tc>
          <w:tcPr>
            <w:tcW w:w="3124" w:type="dxa"/>
          </w:tcPr>
          <w:p w14:paraId="4BAF3999" w14:textId="044EB1E0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21E38628" w14:textId="77777777" w:rsidTr="00F96CD4">
        <w:trPr>
          <w:trHeight w:val="441"/>
        </w:trPr>
        <w:tc>
          <w:tcPr>
            <w:tcW w:w="475" w:type="dxa"/>
          </w:tcPr>
          <w:p w14:paraId="18DBBB10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1717" w:type="dxa"/>
          </w:tcPr>
          <w:p w14:paraId="40A40E9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Bellek Yuvası</w:t>
            </w:r>
          </w:p>
        </w:tc>
        <w:tc>
          <w:tcPr>
            <w:tcW w:w="5516" w:type="dxa"/>
          </w:tcPr>
          <w:p w14:paraId="70D045B0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SODIMM x 1 (Tercihen SODIMM x 2)</w:t>
            </w:r>
          </w:p>
        </w:tc>
        <w:tc>
          <w:tcPr>
            <w:tcW w:w="3124" w:type="dxa"/>
          </w:tcPr>
          <w:p w14:paraId="010E6FCC" w14:textId="5A0A844A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50EBC3A" w14:textId="77777777" w:rsidTr="00F96CD4">
        <w:trPr>
          <w:trHeight w:val="441"/>
        </w:trPr>
        <w:tc>
          <w:tcPr>
            <w:tcW w:w="475" w:type="dxa"/>
          </w:tcPr>
          <w:p w14:paraId="309E63FB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1717" w:type="dxa"/>
          </w:tcPr>
          <w:p w14:paraId="476E630C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Grafik</w:t>
            </w:r>
          </w:p>
        </w:tc>
        <w:tc>
          <w:tcPr>
            <w:tcW w:w="5516" w:type="dxa"/>
          </w:tcPr>
          <w:p w14:paraId="70DA90CC" w14:textId="262BB966" w:rsidR="00AA7D31" w:rsidRPr="004C31BC" w:rsidRDefault="004C31BC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C31B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NVIDIA® </w:t>
            </w:r>
            <w:r w:rsidR="0081792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ya da AMD </w:t>
            </w:r>
            <w:r w:rsidRPr="004C31B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en az </w:t>
            </w:r>
            <w:r w:rsidR="0081792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  <w:r w:rsidRPr="004C31B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GB</w:t>
            </w:r>
            <w:r w:rsidR="00CB7C69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GDDR6</w:t>
            </w:r>
          </w:p>
        </w:tc>
        <w:tc>
          <w:tcPr>
            <w:tcW w:w="3124" w:type="dxa"/>
          </w:tcPr>
          <w:p w14:paraId="0BF1C492" w14:textId="6081E146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0078C3F6" w14:textId="77777777" w:rsidTr="00F96CD4">
        <w:trPr>
          <w:trHeight w:val="441"/>
        </w:trPr>
        <w:tc>
          <w:tcPr>
            <w:tcW w:w="475" w:type="dxa"/>
          </w:tcPr>
          <w:p w14:paraId="3157D6D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7</w:t>
            </w:r>
          </w:p>
        </w:tc>
        <w:tc>
          <w:tcPr>
            <w:tcW w:w="1717" w:type="dxa"/>
          </w:tcPr>
          <w:p w14:paraId="11D99A73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Disk</w:t>
            </w:r>
          </w:p>
        </w:tc>
        <w:tc>
          <w:tcPr>
            <w:tcW w:w="5516" w:type="dxa"/>
          </w:tcPr>
          <w:p w14:paraId="778925F2" w14:textId="2BA26614" w:rsidR="00AA7D31" w:rsidRPr="00AE7031" w:rsidRDefault="009936E9" w:rsidP="00AF4D3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500/</w:t>
            </w:r>
            <w:r w:rsidR="00AA7D31" w:rsidRPr="00AE7031">
              <w:rPr>
                <w:rFonts w:asciiTheme="majorHAnsi" w:hAnsiTheme="majorHAnsi" w:cstheme="majorHAnsi"/>
                <w:sz w:val="20"/>
                <w:szCs w:val="20"/>
              </w:rPr>
              <w:t>512 GB</w:t>
            </w:r>
            <w:r w:rsidR="00AF4D3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8D4DF4">
              <w:rPr>
                <w:rFonts w:asciiTheme="majorHAnsi" w:hAnsiTheme="majorHAnsi" w:cstheme="majorHAnsi"/>
                <w:sz w:val="20"/>
                <w:szCs w:val="20"/>
              </w:rPr>
              <w:t>PCIe</w:t>
            </w:r>
            <w:r w:rsidR="00435B20">
              <w:rPr>
                <w:rFonts w:asciiTheme="majorHAnsi" w:hAnsiTheme="majorHAnsi" w:cstheme="majorHAnsi"/>
                <w:sz w:val="20"/>
                <w:szCs w:val="20"/>
              </w:rPr>
              <w:t xml:space="preserve"> NVMe</w:t>
            </w:r>
            <w:r w:rsidR="007366BF">
              <w:rPr>
                <w:rFonts w:asciiTheme="majorHAnsi" w:hAnsiTheme="majorHAnsi" w:cstheme="majorHAnsi"/>
                <w:sz w:val="20"/>
                <w:szCs w:val="20"/>
              </w:rPr>
              <w:t>”</w:t>
            </w:r>
          </w:p>
        </w:tc>
        <w:tc>
          <w:tcPr>
            <w:tcW w:w="3124" w:type="dxa"/>
          </w:tcPr>
          <w:p w14:paraId="6381AA8D" w14:textId="71AC24D3" w:rsidR="00AA7D31" w:rsidRPr="00AE7031" w:rsidRDefault="00AA7D31" w:rsidP="00F36FF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2CD1D6A4" w14:textId="77777777" w:rsidTr="00F96CD4">
        <w:trPr>
          <w:trHeight w:val="441"/>
        </w:trPr>
        <w:tc>
          <w:tcPr>
            <w:tcW w:w="475" w:type="dxa"/>
          </w:tcPr>
          <w:p w14:paraId="3402549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8</w:t>
            </w:r>
          </w:p>
        </w:tc>
        <w:tc>
          <w:tcPr>
            <w:tcW w:w="1717" w:type="dxa"/>
          </w:tcPr>
          <w:p w14:paraId="5873DC6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Panel</w:t>
            </w:r>
          </w:p>
        </w:tc>
        <w:tc>
          <w:tcPr>
            <w:tcW w:w="5516" w:type="dxa"/>
          </w:tcPr>
          <w:p w14:paraId="6FDA4B1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23,8” FHD (1920x1080) IPS, Anti-Glare (Yansıma Önleyici) En az 250 Nit </w:t>
            </w:r>
          </w:p>
        </w:tc>
        <w:tc>
          <w:tcPr>
            <w:tcW w:w="3124" w:type="dxa"/>
          </w:tcPr>
          <w:p w14:paraId="247EBAD2" w14:textId="740DB028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5C3DE389" w14:textId="77777777" w:rsidTr="00F96CD4">
        <w:trPr>
          <w:trHeight w:val="441"/>
        </w:trPr>
        <w:tc>
          <w:tcPr>
            <w:tcW w:w="475" w:type="dxa"/>
          </w:tcPr>
          <w:p w14:paraId="09242EF1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1717" w:type="dxa"/>
          </w:tcPr>
          <w:p w14:paraId="4C299377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Portlar</w:t>
            </w:r>
          </w:p>
        </w:tc>
        <w:tc>
          <w:tcPr>
            <w:tcW w:w="5516" w:type="dxa"/>
          </w:tcPr>
          <w:p w14:paraId="2E016639" w14:textId="77777777" w:rsidR="00AA7D31" w:rsidRPr="00AE7031" w:rsidRDefault="00AA7D31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1x RJ45 Gbit, 1x HDMI Çıkış, 1x Kulaklık/mikrofon combo jack (3.5mm), 2x USB 2.0, 1x USB-C Tipi 3.1, 2x USB 3.0, 1x DVD-Rom R/W</w:t>
            </w:r>
          </w:p>
        </w:tc>
        <w:tc>
          <w:tcPr>
            <w:tcW w:w="3124" w:type="dxa"/>
          </w:tcPr>
          <w:p w14:paraId="06BB587A" w14:textId="4C2BD1F6" w:rsidR="00AA7D31" w:rsidRPr="00AE7031" w:rsidRDefault="00AA7D31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63B9C22A" w14:textId="77777777" w:rsidTr="00F96CD4">
        <w:trPr>
          <w:trHeight w:val="441"/>
        </w:trPr>
        <w:tc>
          <w:tcPr>
            <w:tcW w:w="475" w:type="dxa"/>
          </w:tcPr>
          <w:p w14:paraId="4D4EE6D8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1717" w:type="dxa"/>
          </w:tcPr>
          <w:p w14:paraId="66FAD1C5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Entegre Kamera</w:t>
            </w:r>
          </w:p>
        </w:tc>
        <w:tc>
          <w:tcPr>
            <w:tcW w:w="5516" w:type="dxa"/>
          </w:tcPr>
          <w:p w14:paraId="3F4E6296" w14:textId="4C44C2A0" w:rsidR="0029024A" w:rsidRPr="00AE7031" w:rsidRDefault="00BD253D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04092">
              <w:rPr>
                <w:rFonts w:asciiTheme="majorHAnsi" w:hAnsiTheme="majorHAnsi" w:cstheme="majorHAnsi"/>
                <w:sz w:val="20"/>
                <w:szCs w:val="20"/>
              </w:rPr>
              <w:t xml:space="preserve">Privacy Shutter özellikli, </w:t>
            </w:r>
            <w:r w:rsidR="00BF1EE6">
              <w:rPr>
                <w:rFonts w:asciiTheme="majorHAnsi" w:hAnsiTheme="majorHAnsi" w:cstheme="majorHAnsi"/>
                <w:sz w:val="20"/>
                <w:szCs w:val="20"/>
              </w:rPr>
              <w:t xml:space="preserve">5mp 720p </w:t>
            </w:r>
            <w:r w:rsidRPr="00904092">
              <w:rPr>
                <w:rFonts w:asciiTheme="majorHAnsi" w:hAnsiTheme="majorHAnsi" w:cstheme="majorHAnsi"/>
                <w:sz w:val="20"/>
                <w:szCs w:val="20"/>
              </w:rPr>
              <w:t>30 fps dahili mikrofonlu</w:t>
            </w:r>
          </w:p>
        </w:tc>
        <w:tc>
          <w:tcPr>
            <w:tcW w:w="3124" w:type="dxa"/>
          </w:tcPr>
          <w:p w14:paraId="3D28DD2C" w14:textId="23D6FE8F" w:rsidR="00F96CD4" w:rsidRPr="00F36FF5" w:rsidRDefault="00F96CD4" w:rsidP="00F96CD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AA7D31" w:rsidRPr="00AE7031" w14:paraId="5B163AEA" w14:textId="77777777" w:rsidTr="00F96CD4">
        <w:trPr>
          <w:trHeight w:val="441"/>
        </w:trPr>
        <w:tc>
          <w:tcPr>
            <w:tcW w:w="475" w:type="dxa"/>
          </w:tcPr>
          <w:p w14:paraId="685AB5A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11</w:t>
            </w:r>
          </w:p>
        </w:tc>
        <w:tc>
          <w:tcPr>
            <w:tcW w:w="1717" w:type="dxa"/>
          </w:tcPr>
          <w:p w14:paraId="7AF78CD3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Kablosuz Bağlantı Seçenekleri</w:t>
            </w:r>
          </w:p>
        </w:tc>
        <w:tc>
          <w:tcPr>
            <w:tcW w:w="5516" w:type="dxa"/>
          </w:tcPr>
          <w:p w14:paraId="05E26D99" w14:textId="083DE343" w:rsidR="00AA7D31" w:rsidRPr="00AE7031" w:rsidRDefault="00AA7D31" w:rsidP="00D4219E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Intel® Wi-Fi</w:t>
            </w:r>
            <w:r w:rsidR="000E2E65">
              <w:rPr>
                <w:rFonts w:asciiTheme="majorHAnsi" w:hAnsiTheme="majorHAnsi" w:cstheme="majorHAnsi"/>
                <w:sz w:val="20"/>
                <w:szCs w:val="20"/>
              </w:rPr>
              <w:t xml:space="preserve"> 6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 11AC 2x2 ve Bluetooth 5</w:t>
            </w:r>
          </w:p>
        </w:tc>
        <w:tc>
          <w:tcPr>
            <w:tcW w:w="3124" w:type="dxa"/>
          </w:tcPr>
          <w:p w14:paraId="5A932C45" w14:textId="4822A5B4" w:rsidR="00AA7D31" w:rsidRPr="00AE7031" w:rsidRDefault="00AA7D31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4A40C74A" w14:textId="77777777" w:rsidTr="00F96CD4">
        <w:trPr>
          <w:trHeight w:val="441"/>
        </w:trPr>
        <w:tc>
          <w:tcPr>
            <w:tcW w:w="475" w:type="dxa"/>
          </w:tcPr>
          <w:p w14:paraId="7EDF19C4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1717" w:type="dxa"/>
          </w:tcPr>
          <w:p w14:paraId="4FEC7095" w14:textId="35502229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Klavye</w:t>
            </w:r>
            <w:r w:rsidR="00D7768F">
              <w:rPr>
                <w:rFonts w:asciiTheme="majorHAnsi" w:hAnsiTheme="majorHAnsi" w:cstheme="majorHAnsi"/>
                <w:sz w:val="20"/>
                <w:szCs w:val="20"/>
              </w:rPr>
              <w:t xml:space="preserve"> + Fare</w:t>
            </w:r>
          </w:p>
        </w:tc>
        <w:tc>
          <w:tcPr>
            <w:tcW w:w="5516" w:type="dxa"/>
          </w:tcPr>
          <w:p w14:paraId="3CA7F20D" w14:textId="78BCDA13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Caps Lock açık/kapalı konumunu gösteren, Kablolu, Sayısal Tuş Takımlı, Türkçe Q</w:t>
            </w:r>
            <w:r w:rsidR="00FF2D0C">
              <w:rPr>
                <w:rFonts w:asciiTheme="majorHAnsi" w:hAnsiTheme="majorHAnsi" w:cstheme="majorHAnsi"/>
                <w:sz w:val="20"/>
                <w:szCs w:val="20"/>
              </w:rPr>
              <w:t xml:space="preserve"> Klavye &amp;</w:t>
            </w:r>
            <w:r w:rsidR="00D7768F">
              <w:rPr>
                <w:rFonts w:asciiTheme="majorHAnsi" w:hAnsiTheme="majorHAnsi" w:cstheme="majorHAnsi"/>
                <w:sz w:val="20"/>
                <w:szCs w:val="20"/>
              </w:rPr>
              <w:t xml:space="preserve"> Kablolu 3 tuşlu optik fare</w:t>
            </w:r>
          </w:p>
        </w:tc>
        <w:tc>
          <w:tcPr>
            <w:tcW w:w="3124" w:type="dxa"/>
          </w:tcPr>
          <w:p w14:paraId="11FDA21C" w14:textId="743BD456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699DF237" w14:textId="77777777" w:rsidTr="00F96CD4">
        <w:trPr>
          <w:trHeight w:val="441"/>
        </w:trPr>
        <w:tc>
          <w:tcPr>
            <w:tcW w:w="475" w:type="dxa"/>
          </w:tcPr>
          <w:p w14:paraId="322A47C9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13</w:t>
            </w:r>
          </w:p>
        </w:tc>
        <w:tc>
          <w:tcPr>
            <w:tcW w:w="1717" w:type="dxa"/>
          </w:tcPr>
          <w:p w14:paraId="1B10C50F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Hoparlör</w:t>
            </w:r>
          </w:p>
        </w:tc>
        <w:tc>
          <w:tcPr>
            <w:tcW w:w="5516" w:type="dxa"/>
          </w:tcPr>
          <w:p w14:paraId="6D649E8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Stereo speakers, 2W x2, High Definition (HD) Audio ses</w:t>
            </w:r>
          </w:p>
        </w:tc>
        <w:tc>
          <w:tcPr>
            <w:tcW w:w="3124" w:type="dxa"/>
          </w:tcPr>
          <w:p w14:paraId="48225EDC" w14:textId="364DE14D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10CE9B59" w14:textId="77777777" w:rsidTr="00F96CD4">
        <w:trPr>
          <w:trHeight w:val="441"/>
        </w:trPr>
        <w:tc>
          <w:tcPr>
            <w:tcW w:w="475" w:type="dxa"/>
          </w:tcPr>
          <w:p w14:paraId="6B620F14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14</w:t>
            </w:r>
          </w:p>
        </w:tc>
        <w:tc>
          <w:tcPr>
            <w:tcW w:w="1717" w:type="dxa"/>
          </w:tcPr>
          <w:p w14:paraId="2BE97012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Renk</w:t>
            </w:r>
          </w:p>
        </w:tc>
        <w:tc>
          <w:tcPr>
            <w:tcW w:w="5516" w:type="dxa"/>
          </w:tcPr>
          <w:p w14:paraId="357D3B7B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Siyah/Gri/Metalik</w:t>
            </w:r>
          </w:p>
        </w:tc>
        <w:tc>
          <w:tcPr>
            <w:tcW w:w="3124" w:type="dxa"/>
          </w:tcPr>
          <w:p w14:paraId="205FA877" w14:textId="64C91CC3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A7D31" w:rsidRPr="00AE7031" w14:paraId="179BF54A" w14:textId="77777777" w:rsidTr="00F96CD4">
        <w:trPr>
          <w:trHeight w:val="441"/>
        </w:trPr>
        <w:tc>
          <w:tcPr>
            <w:tcW w:w="475" w:type="dxa"/>
          </w:tcPr>
          <w:p w14:paraId="612A6F0F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717" w:type="dxa"/>
          </w:tcPr>
          <w:p w14:paraId="33F38876" w14:textId="77777777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Güç Kaynağı</w:t>
            </w:r>
          </w:p>
        </w:tc>
        <w:tc>
          <w:tcPr>
            <w:tcW w:w="5516" w:type="dxa"/>
          </w:tcPr>
          <w:p w14:paraId="20C6F3EE" w14:textId="77023716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262849">
              <w:rPr>
                <w:rFonts w:asciiTheme="majorHAnsi" w:hAnsiTheme="majorHAnsi" w:cstheme="majorHAnsi"/>
                <w:sz w:val="20"/>
                <w:szCs w:val="20"/>
              </w:rPr>
              <w:t>5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0W harici adaptöre sahip olmalıdır.</w:t>
            </w:r>
            <w:r w:rsidR="00E538D1">
              <w:rPr>
                <w:rFonts w:asciiTheme="majorHAnsi" w:hAnsiTheme="majorHAnsi" w:cstheme="majorHAnsi"/>
                <w:sz w:val="20"/>
                <w:szCs w:val="20"/>
              </w:rPr>
              <w:t xml:space="preserve"> Bilgisayar üreticisiyle aynı markaya sahip olacaktır.</w:t>
            </w:r>
          </w:p>
        </w:tc>
        <w:tc>
          <w:tcPr>
            <w:tcW w:w="3124" w:type="dxa"/>
          </w:tcPr>
          <w:p w14:paraId="0B88BBDE" w14:textId="12616439" w:rsidR="00AA7D31" w:rsidRPr="00AE7031" w:rsidRDefault="00AA7D31" w:rsidP="00D421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6CD4" w:rsidRPr="00AE7031" w14:paraId="61AEB2D1" w14:textId="77777777" w:rsidTr="00F96CD4">
        <w:trPr>
          <w:trHeight w:val="441"/>
        </w:trPr>
        <w:tc>
          <w:tcPr>
            <w:tcW w:w="475" w:type="dxa"/>
          </w:tcPr>
          <w:p w14:paraId="551DCFDA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16</w:t>
            </w:r>
          </w:p>
        </w:tc>
        <w:tc>
          <w:tcPr>
            <w:tcW w:w="1717" w:type="dxa"/>
          </w:tcPr>
          <w:p w14:paraId="73BBD255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Hlk45098866"/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Sertifika</w:t>
            </w:r>
          </w:p>
        </w:tc>
        <w:tc>
          <w:tcPr>
            <w:tcW w:w="5516" w:type="dxa"/>
          </w:tcPr>
          <w:p w14:paraId="0780F58D" w14:textId="4A4704A1" w:rsidR="00F96CD4" w:rsidRPr="00AE7031" w:rsidRDefault="00F96CD4" w:rsidP="00F96CD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ENERGY STAR® 8.0, RoH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, EPEAT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TCO sertifikalarına sahip olmalı ve belgelenmelidir.</w:t>
            </w:r>
          </w:p>
        </w:tc>
        <w:tc>
          <w:tcPr>
            <w:tcW w:w="3124" w:type="dxa"/>
          </w:tcPr>
          <w:p w14:paraId="7958E0A2" w14:textId="3D4E8A17" w:rsidR="00F96CD4" w:rsidRPr="00AE7031" w:rsidRDefault="00F96CD4" w:rsidP="00F96CD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6CD4" w:rsidRPr="00AE7031" w14:paraId="0EF5ED48" w14:textId="77777777" w:rsidTr="00F96CD4">
        <w:trPr>
          <w:trHeight w:val="441"/>
        </w:trPr>
        <w:tc>
          <w:tcPr>
            <w:tcW w:w="475" w:type="dxa"/>
          </w:tcPr>
          <w:p w14:paraId="060EE175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17</w:t>
            </w:r>
          </w:p>
        </w:tc>
        <w:tc>
          <w:tcPr>
            <w:tcW w:w="1717" w:type="dxa"/>
          </w:tcPr>
          <w:p w14:paraId="03EBFDB4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Garanti</w:t>
            </w:r>
          </w:p>
        </w:tc>
        <w:tc>
          <w:tcPr>
            <w:tcW w:w="5516" w:type="dxa"/>
          </w:tcPr>
          <w:p w14:paraId="0F709EB6" w14:textId="010E8511" w:rsidR="00F96CD4" w:rsidRPr="00AE7031" w:rsidRDefault="00F96CD4" w:rsidP="00F96CD4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 yıl parça dahil yerinde garanti hizmeti verilecektir. Bu süre içerisinde, servis gerektiren ürün, kurumdan teslim alınacak ve tekrar kuruma teslim edilecektir.</w:t>
            </w:r>
          </w:p>
        </w:tc>
        <w:tc>
          <w:tcPr>
            <w:tcW w:w="3124" w:type="dxa"/>
          </w:tcPr>
          <w:p w14:paraId="6E85680F" w14:textId="091474B8" w:rsidR="00F96CD4" w:rsidRPr="00AE7031" w:rsidRDefault="00F96CD4" w:rsidP="00F96CD4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6CD4" w:rsidRPr="00AE7031" w14:paraId="794686E9" w14:textId="77777777" w:rsidTr="00F96CD4">
        <w:trPr>
          <w:trHeight w:val="441"/>
        </w:trPr>
        <w:tc>
          <w:tcPr>
            <w:tcW w:w="475" w:type="dxa"/>
          </w:tcPr>
          <w:p w14:paraId="0B9C90F1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1717" w:type="dxa"/>
          </w:tcPr>
          <w:p w14:paraId="1071205B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Yazılım</w:t>
            </w:r>
          </w:p>
        </w:tc>
        <w:tc>
          <w:tcPr>
            <w:tcW w:w="5516" w:type="dxa"/>
          </w:tcPr>
          <w:p w14:paraId="5EF2FC61" w14:textId="0B229425" w:rsidR="00F96CD4" w:rsidRPr="00AE7031" w:rsidRDefault="00F96CD4" w:rsidP="00F96CD4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Üreticinin kendisine ait, sürücülerin tamamını tarayarak, tarihi geçmiş ya da eksik sürücüleri saptayıp güncellemeyi sağlayan ve ürün hakkında garanti süresi görme,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servis talep etme gibi işlemlerin  yapılabileceği tümleşik yardımcı yazılıma sahip olacaktır.</w:t>
            </w:r>
          </w:p>
        </w:tc>
        <w:tc>
          <w:tcPr>
            <w:tcW w:w="3124" w:type="dxa"/>
          </w:tcPr>
          <w:p w14:paraId="2AC8ED5B" w14:textId="70CE5A95" w:rsidR="00F96CD4" w:rsidRPr="00AE7031" w:rsidRDefault="00F96CD4" w:rsidP="00F96CD4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6CD4" w:rsidRPr="00AE7031" w14:paraId="6B0C1B8D" w14:textId="77777777" w:rsidTr="00F96CD4">
        <w:trPr>
          <w:trHeight w:val="441"/>
        </w:trPr>
        <w:tc>
          <w:tcPr>
            <w:tcW w:w="475" w:type="dxa"/>
          </w:tcPr>
          <w:p w14:paraId="21B28418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19</w:t>
            </w:r>
          </w:p>
        </w:tc>
        <w:tc>
          <w:tcPr>
            <w:tcW w:w="1717" w:type="dxa"/>
          </w:tcPr>
          <w:p w14:paraId="5882527A" w14:textId="77777777" w:rsidR="00F96CD4" w:rsidRPr="00AE7031" w:rsidRDefault="00F96CD4" w:rsidP="00F96C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Ekran Açısı</w:t>
            </w:r>
          </w:p>
        </w:tc>
        <w:tc>
          <w:tcPr>
            <w:tcW w:w="5516" w:type="dxa"/>
          </w:tcPr>
          <w:p w14:paraId="1AA2F048" w14:textId="65AC0634" w:rsidR="00F96CD4" w:rsidRPr="00AE7031" w:rsidRDefault="00F96CD4" w:rsidP="00F96CD4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Öne</w:t>
            </w:r>
            <w:r w:rsidR="00FA1D7C">
              <w:rPr>
                <w:rFonts w:asciiTheme="majorHAnsi" w:hAnsiTheme="majorHAnsi" w:cstheme="majorHAnsi"/>
                <w:sz w:val="20"/>
                <w:szCs w:val="20"/>
              </w:rPr>
              <w:t>-A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>rkaya</w:t>
            </w:r>
            <w:r w:rsidR="00FA1D7C">
              <w:rPr>
                <w:rFonts w:asciiTheme="majorHAnsi" w:hAnsiTheme="majorHAnsi" w:cstheme="majorHAnsi"/>
                <w:sz w:val="20"/>
                <w:szCs w:val="20"/>
              </w:rPr>
              <w:t>, Yukarı-Aşağı</w:t>
            </w:r>
            <w:r w:rsidRPr="00AE7031">
              <w:rPr>
                <w:rFonts w:asciiTheme="majorHAnsi" w:hAnsiTheme="majorHAnsi" w:cstheme="majorHAnsi"/>
                <w:sz w:val="20"/>
                <w:szCs w:val="20"/>
              </w:rPr>
              <w:t xml:space="preserve"> ayarlanabilir olmalıdır.</w:t>
            </w:r>
          </w:p>
        </w:tc>
        <w:tc>
          <w:tcPr>
            <w:tcW w:w="3124" w:type="dxa"/>
          </w:tcPr>
          <w:p w14:paraId="38D1FE0D" w14:textId="3775F89F" w:rsidR="00F96CD4" w:rsidRPr="00AE7031" w:rsidRDefault="00F96CD4" w:rsidP="00F96CD4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32614" w:rsidRPr="00AE7031" w14:paraId="44A71A8D" w14:textId="77777777" w:rsidTr="00F96CD4">
        <w:trPr>
          <w:trHeight w:val="441"/>
        </w:trPr>
        <w:tc>
          <w:tcPr>
            <w:tcW w:w="475" w:type="dxa"/>
          </w:tcPr>
          <w:p w14:paraId="47EB0BFF" w14:textId="2B120760" w:rsidR="00D32614" w:rsidRPr="00AE7031" w:rsidRDefault="00D32614" w:rsidP="00D3261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20</w:t>
            </w:r>
          </w:p>
        </w:tc>
        <w:tc>
          <w:tcPr>
            <w:tcW w:w="1717" w:type="dxa"/>
          </w:tcPr>
          <w:p w14:paraId="1F37FE52" w14:textId="4833BA73" w:rsidR="00D32614" w:rsidRPr="00AE7031" w:rsidRDefault="00D32614" w:rsidP="00D3261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Yükseltilebilirlik</w:t>
            </w:r>
          </w:p>
        </w:tc>
        <w:tc>
          <w:tcPr>
            <w:tcW w:w="5516" w:type="dxa"/>
          </w:tcPr>
          <w:p w14:paraId="42244A9C" w14:textId="74D6774B" w:rsidR="00D32614" w:rsidRPr="00AE7031" w:rsidRDefault="00D32614" w:rsidP="00D32614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Tercihen SSD ve RAM yükseltme işlemleri için tüm kasanın açılmasına gerek bırakmayacak şekilde hızlı erişim kapağı bulunmalıdır.</w:t>
            </w:r>
          </w:p>
        </w:tc>
        <w:tc>
          <w:tcPr>
            <w:tcW w:w="3124" w:type="dxa"/>
          </w:tcPr>
          <w:p w14:paraId="054F0CB4" w14:textId="77777777" w:rsidR="00D32614" w:rsidRPr="00AE7031" w:rsidRDefault="00D32614" w:rsidP="00D32614">
            <w:pPr>
              <w:tabs>
                <w:tab w:val="left" w:pos="851"/>
              </w:tabs>
              <w:spacing w:line="276" w:lineRule="auto"/>
              <w:ind w:right="62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bookmarkEnd w:id="0"/>
    <w:p w14:paraId="05D4B675" w14:textId="77777777" w:rsidR="00D4219E" w:rsidRPr="00AE7031" w:rsidRDefault="00D4219E" w:rsidP="00D4219E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AE7031">
        <w:rPr>
          <w:rFonts w:asciiTheme="majorHAnsi" w:hAnsiTheme="majorHAnsi" w:cstheme="majorHAnsi"/>
          <w:i/>
          <w:iCs/>
          <w:sz w:val="20"/>
          <w:szCs w:val="20"/>
        </w:rPr>
        <w:t>Cevaplar sütunu, her özellik için hangi düzeyde karşıladığı bilgisini içermelidir.</w:t>
      </w:r>
    </w:p>
    <w:p w14:paraId="03BD197C" w14:textId="77777777" w:rsidR="00E04DFF" w:rsidRPr="00AE7031" w:rsidRDefault="00E04DFF" w:rsidP="00DB1084">
      <w:pPr>
        <w:rPr>
          <w:rFonts w:asciiTheme="majorHAnsi" w:hAnsiTheme="majorHAnsi" w:cstheme="majorHAnsi"/>
          <w:sz w:val="20"/>
          <w:szCs w:val="20"/>
        </w:rPr>
      </w:pPr>
    </w:p>
    <w:sectPr w:rsidR="00E04DFF" w:rsidRPr="00AE7031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B953" w14:textId="77777777" w:rsidR="00345BEB" w:rsidRDefault="00345BEB" w:rsidP="0084317A">
      <w:pPr>
        <w:spacing w:after="0" w:line="240" w:lineRule="auto"/>
      </w:pPr>
      <w:r>
        <w:separator/>
      </w:r>
    </w:p>
  </w:endnote>
  <w:endnote w:type="continuationSeparator" w:id="0">
    <w:p w14:paraId="091E64A5" w14:textId="77777777" w:rsidR="00345BEB" w:rsidRDefault="00345BEB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7C40" w14:textId="77777777" w:rsidR="009F01A9" w:rsidRDefault="009F0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C084" w14:textId="77777777" w:rsidR="009F01A9" w:rsidRDefault="009F0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0041" w14:textId="77777777" w:rsidR="00345BEB" w:rsidRDefault="00345BEB" w:rsidP="0084317A">
      <w:pPr>
        <w:spacing w:after="0" w:line="240" w:lineRule="auto"/>
      </w:pPr>
      <w:r>
        <w:separator/>
      </w:r>
    </w:p>
  </w:footnote>
  <w:footnote w:type="continuationSeparator" w:id="0">
    <w:p w14:paraId="48788808" w14:textId="77777777" w:rsidR="00345BEB" w:rsidRDefault="00345BEB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84DA" w14:textId="77777777" w:rsidR="009F01A9" w:rsidRDefault="009F01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910E" w14:textId="49D4EFAD" w:rsidR="0084317A" w:rsidRDefault="00165C10" w:rsidP="00B04A56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C6F07B" wp14:editId="65D67695">
          <wp:simplePos x="0" y="0"/>
          <wp:positionH relativeFrom="margin">
            <wp:posOffset>-342900</wp:posOffset>
          </wp:positionH>
          <wp:positionV relativeFrom="paragraph">
            <wp:posOffset>-611505</wp:posOffset>
          </wp:positionV>
          <wp:extent cx="1247775" cy="1764030"/>
          <wp:effectExtent l="0" t="0" r="0" b="0"/>
          <wp:wrapTight wrapText="bothSides">
            <wp:wrapPolygon edited="0">
              <wp:start x="8574" y="4199"/>
              <wp:lineTo x="7255" y="5598"/>
              <wp:lineTo x="5606" y="7698"/>
              <wp:lineTo x="5606" y="9330"/>
              <wp:lineTo x="6925" y="12130"/>
              <wp:lineTo x="1649" y="13296"/>
              <wp:lineTo x="1649" y="15862"/>
              <wp:lineTo x="5276" y="15862"/>
              <wp:lineTo x="5276" y="17728"/>
              <wp:lineTo x="16489" y="17728"/>
              <wp:lineTo x="16159" y="15862"/>
              <wp:lineTo x="20116" y="15862"/>
              <wp:lineTo x="19786" y="13762"/>
              <wp:lineTo x="13850" y="12130"/>
              <wp:lineTo x="14510" y="12130"/>
              <wp:lineTo x="15829" y="8164"/>
              <wp:lineTo x="13850" y="5598"/>
              <wp:lineTo x="12531" y="4199"/>
              <wp:lineTo x="8574" y="4199"/>
            </wp:wrapPolygon>
          </wp:wrapTight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76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317A">
      <w:tab/>
    </w:r>
    <w:r w:rsidR="0084317A">
      <w:tab/>
    </w:r>
    <w:r w:rsidR="009F01A9">
      <w:rPr>
        <w:sz w:val="20"/>
        <w:szCs w:val="20"/>
      </w:rPr>
      <w:t>28</w:t>
    </w:r>
    <w:r w:rsidR="0084317A" w:rsidRPr="00D80135">
      <w:rPr>
        <w:sz w:val="20"/>
        <w:szCs w:val="20"/>
      </w:rPr>
      <w:t>.</w:t>
    </w:r>
    <w:r w:rsidR="009F01A9">
      <w:rPr>
        <w:sz w:val="20"/>
        <w:szCs w:val="20"/>
      </w:rPr>
      <w:t>07</w:t>
    </w:r>
    <w:r w:rsidR="0084317A" w:rsidRPr="00D80135">
      <w:rPr>
        <w:sz w:val="20"/>
        <w:szCs w:val="20"/>
      </w:rPr>
      <w:t>.202</w:t>
    </w:r>
    <w:r w:rsidR="00C01773">
      <w:rPr>
        <w:sz w:val="20"/>
        <w:szCs w:val="20"/>
      </w:rPr>
      <w:t>5</w:t>
    </w:r>
    <w:r w:rsidR="0084317A" w:rsidRPr="00D80135">
      <w:rPr>
        <w:sz w:val="20"/>
        <w:szCs w:val="20"/>
      </w:rPr>
      <w:br/>
    </w:r>
    <w:r w:rsidR="0084317A">
      <w:t>İSTANBUL KENT ÜNİVERSİTESİ</w:t>
    </w:r>
    <w:r w:rsidR="0084317A">
      <w:br/>
    </w:r>
    <w:r w:rsidR="00FD746B">
      <w:t>100</w:t>
    </w:r>
    <w:r w:rsidR="001F34EF">
      <w:t xml:space="preserve"> ADET </w:t>
    </w:r>
    <w:r w:rsidR="00B04A56">
      <w:t>TÜMLEŞİK</w:t>
    </w:r>
    <w:r w:rsidR="001F34EF">
      <w:t xml:space="preserve"> BİLGİSAYAR </w:t>
    </w:r>
    <w:r w:rsidR="00924CD9">
      <w:t>TEKNİK ŞARTNAMESİ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18BE" w14:textId="77777777" w:rsidR="009F01A9" w:rsidRDefault="009F01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473732">
    <w:abstractNumId w:val="1"/>
  </w:num>
  <w:num w:numId="2" w16cid:durableId="939408794">
    <w:abstractNumId w:val="4"/>
  </w:num>
  <w:num w:numId="3" w16cid:durableId="1106923640">
    <w:abstractNumId w:val="7"/>
  </w:num>
  <w:num w:numId="4" w16cid:durableId="698090415">
    <w:abstractNumId w:val="8"/>
  </w:num>
  <w:num w:numId="5" w16cid:durableId="904493010">
    <w:abstractNumId w:val="5"/>
  </w:num>
  <w:num w:numId="6" w16cid:durableId="128979844">
    <w:abstractNumId w:val="3"/>
  </w:num>
  <w:num w:numId="7" w16cid:durableId="1851869765">
    <w:abstractNumId w:val="0"/>
  </w:num>
  <w:num w:numId="8" w16cid:durableId="1192450517">
    <w:abstractNumId w:val="6"/>
  </w:num>
  <w:num w:numId="9" w16cid:durableId="734553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2C5B"/>
    <w:rsid w:val="00006DBA"/>
    <w:rsid w:val="00006E6E"/>
    <w:rsid w:val="00010716"/>
    <w:rsid w:val="000128FD"/>
    <w:rsid w:val="00013682"/>
    <w:rsid w:val="00020184"/>
    <w:rsid w:val="000227E9"/>
    <w:rsid w:val="00054D02"/>
    <w:rsid w:val="00055ADA"/>
    <w:rsid w:val="000834AF"/>
    <w:rsid w:val="00083E11"/>
    <w:rsid w:val="0008433A"/>
    <w:rsid w:val="00091F16"/>
    <w:rsid w:val="0009629F"/>
    <w:rsid w:val="000A317C"/>
    <w:rsid w:val="000A4B21"/>
    <w:rsid w:val="000D2197"/>
    <w:rsid w:val="000E0747"/>
    <w:rsid w:val="000E133B"/>
    <w:rsid w:val="000E2E65"/>
    <w:rsid w:val="00104392"/>
    <w:rsid w:val="0012131A"/>
    <w:rsid w:val="00124179"/>
    <w:rsid w:val="00136081"/>
    <w:rsid w:val="0014418E"/>
    <w:rsid w:val="001566B8"/>
    <w:rsid w:val="00156B9E"/>
    <w:rsid w:val="00165C10"/>
    <w:rsid w:val="00165FCE"/>
    <w:rsid w:val="0016685D"/>
    <w:rsid w:val="00170941"/>
    <w:rsid w:val="00173C9A"/>
    <w:rsid w:val="001811E9"/>
    <w:rsid w:val="00185B1F"/>
    <w:rsid w:val="001873BB"/>
    <w:rsid w:val="00192DF2"/>
    <w:rsid w:val="001B00A2"/>
    <w:rsid w:val="001C0707"/>
    <w:rsid w:val="001D4F6F"/>
    <w:rsid w:val="001E077C"/>
    <w:rsid w:val="001E0CC1"/>
    <w:rsid w:val="001E4491"/>
    <w:rsid w:val="001E6227"/>
    <w:rsid w:val="001F0ADD"/>
    <w:rsid w:val="001F34EF"/>
    <w:rsid w:val="001F3563"/>
    <w:rsid w:val="00216F36"/>
    <w:rsid w:val="00226583"/>
    <w:rsid w:val="00236485"/>
    <w:rsid w:val="00241EC4"/>
    <w:rsid w:val="002467CB"/>
    <w:rsid w:val="002473E3"/>
    <w:rsid w:val="00262849"/>
    <w:rsid w:val="00282E9E"/>
    <w:rsid w:val="0029024A"/>
    <w:rsid w:val="00291467"/>
    <w:rsid w:val="00291EAB"/>
    <w:rsid w:val="00295940"/>
    <w:rsid w:val="002A3061"/>
    <w:rsid w:val="002A3BDE"/>
    <w:rsid w:val="002B3458"/>
    <w:rsid w:val="002B5398"/>
    <w:rsid w:val="002B56B2"/>
    <w:rsid w:val="002B6BF1"/>
    <w:rsid w:val="002C1816"/>
    <w:rsid w:val="002E2201"/>
    <w:rsid w:val="002F10F9"/>
    <w:rsid w:val="002F7052"/>
    <w:rsid w:val="00307DE1"/>
    <w:rsid w:val="0031400C"/>
    <w:rsid w:val="003145C8"/>
    <w:rsid w:val="00316B1C"/>
    <w:rsid w:val="00325B5D"/>
    <w:rsid w:val="003268E3"/>
    <w:rsid w:val="0033501F"/>
    <w:rsid w:val="003374FD"/>
    <w:rsid w:val="003446F7"/>
    <w:rsid w:val="00345BEB"/>
    <w:rsid w:val="0034778A"/>
    <w:rsid w:val="0037474C"/>
    <w:rsid w:val="003876B6"/>
    <w:rsid w:val="00390E67"/>
    <w:rsid w:val="003A25F8"/>
    <w:rsid w:val="003A336F"/>
    <w:rsid w:val="003B1255"/>
    <w:rsid w:val="003B4608"/>
    <w:rsid w:val="003B59F6"/>
    <w:rsid w:val="003B74B3"/>
    <w:rsid w:val="003C1285"/>
    <w:rsid w:val="003C220B"/>
    <w:rsid w:val="003C729C"/>
    <w:rsid w:val="003C7F7B"/>
    <w:rsid w:val="003D4DD4"/>
    <w:rsid w:val="003D5217"/>
    <w:rsid w:val="003D6532"/>
    <w:rsid w:val="003E286E"/>
    <w:rsid w:val="003E4620"/>
    <w:rsid w:val="003E7711"/>
    <w:rsid w:val="00401A31"/>
    <w:rsid w:val="004130E7"/>
    <w:rsid w:val="0042744A"/>
    <w:rsid w:val="00427F7D"/>
    <w:rsid w:val="00433FA2"/>
    <w:rsid w:val="00435B20"/>
    <w:rsid w:val="0046268E"/>
    <w:rsid w:val="004708AA"/>
    <w:rsid w:val="004A1866"/>
    <w:rsid w:val="004A48F1"/>
    <w:rsid w:val="004B3799"/>
    <w:rsid w:val="004C31BC"/>
    <w:rsid w:val="004C66B3"/>
    <w:rsid w:val="004C7FFC"/>
    <w:rsid w:val="004F7D91"/>
    <w:rsid w:val="005155C8"/>
    <w:rsid w:val="00517749"/>
    <w:rsid w:val="005317A0"/>
    <w:rsid w:val="0053317C"/>
    <w:rsid w:val="005347DC"/>
    <w:rsid w:val="00536AD6"/>
    <w:rsid w:val="0055322C"/>
    <w:rsid w:val="005600B9"/>
    <w:rsid w:val="00560D11"/>
    <w:rsid w:val="005728B5"/>
    <w:rsid w:val="0057545C"/>
    <w:rsid w:val="00577A06"/>
    <w:rsid w:val="005915A3"/>
    <w:rsid w:val="00596B47"/>
    <w:rsid w:val="005A25A5"/>
    <w:rsid w:val="005A66A9"/>
    <w:rsid w:val="005B5892"/>
    <w:rsid w:val="005B636C"/>
    <w:rsid w:val="005C739C"/>
    <w:rsid w:val="005D3595"/>
    <w:rsid w:val="005D49B4"/>
    <w:rsid w:val="005E1D93"/>
    <w:rsid w:val="005E3DAC"/>
    <w:rsid w:val="005E7FC2"/>
    <w:rsid w:val="005F3E01"/>
    <w:rsid w:val="005F4541"/>
    <w:rsid w:val="005F6944"/>
    <w:rsid w:val="005F706C"/>
    <w:rsid w:val="00604BA9"/>
    <w:rsid w:val="00616C0F"/>
    <w:rsid w:val="00662846"/>
    <w:rsid w:val="0067286C"/>
    <w:rsid w:val="0067508A"/>
    <w:rsid w:val="00686BC1"/>
    <w:rsid w:val="00687D80"/>
    <w:rsid w:val="006A43BD"/>
    <w:rsid w:val="006C07F0"/>
    <w:rsid w:val="006C59F7"/>
    <w:rsid w:val="006C738E"/>
    <w:rsid w:val="006D3C8A"/>
    <w:rsid w:val="006D6EBB"/>
    <w:rsid w:val="006E0254"/>
    <w:rsid w:val="00711C8E"/>
    <w:rsid w:val="00723D5E"/>
    <w:rsid w:val="007318F5"/>
    <w:rsid w:val="007366BF"/>
    <w:rsid w:val="00736CB1"/>
    <w:rsid w:val="007502B3"/>
    <w:rsid w:val="0075188F"/>
    <w:rsid w:val="007579B0"/>
    <w:rsid w:val="00760CD3"/>
    <w:rsid w:val="007654E9"/>
    <w:rsid w:val="00772E50"/>
    <w:rsid w:val="00774E21"/>
    <w:rsid w:val="0078616B"/>
    <w:rsid w:val="007A5589"/>
    <w:rsid w:val="007A723D"/>
    <w:rsid w:val="007B1F6E"/>
    <w:rsid w:val="007B5719"/>
    <w:rsid w:val="007C102A"/>
    <w:rsid w:val="007C2F91"/>
    <w:rsid w:val="007D3741"/>
    <w:rsid w:val="007D78FC"/>
    <w:rsid w:val="007E4DDC"/>
    <w:rsid w:val="008018B8"/>
    <w:rsid w:val="0081569B"/>
    <w:rsid w:val="00817927"/>
    <w:rsid w:val="00821B71"/>
    <w:rsid w:val="00827244"/>
    <w:rsid w:val="0083391A"/>
    <w:rsid w:val="008341DE"/>
    <w:rsid w:val="008356FA"/>
    <w:rsid w:val="00837DF7"/>
    <w:rsid w:val="00842542"/>
    <w:rsid w:val="0084317A"/>
    <w:rsid w:val="00850EE7"/>
    <w:rsid w:val="008551B7"/>
    <w:rsid w:val="0086066B"/>
    <w:rsid w:val="00865FF9"/>
    <w:rsid w:val="00866547"/>
    <w:rsid w:val="00872010"/>
    <w:rsid w:val="00876998"/>
    <w:rsid w:val="0088273A"/>
    <w:rsid w:val="008846A2"/>
    <w:rsid w:val="008852BB"/>
    <w:rsid w:val="00887DDE"/>
    <w:rsid w:val="00894CA1"/>
    <w:rsid w:val="008C1E46"/>
    <w:rsid w:val="008C3363"/>
    <w:rsid w:val="008D4DF4"/>
    <w:rsid w:val="008F3CFA"/>
    <w:rsid w:val="008F7A78"/>
    <w:rsid w:val="00903CD4"/>
    <w:rsid w:val="00907C17"/>
    <w:rsid w:val="00924CD9"/>
    <w:rsid w:val="0093214C"/>
    <w:rsid w:val="009337E1"/>
    <w:rsid w:val="00934667"/>
    <w:rsid w:val="009370AC"/>
    <w:rsid w:val="00957A23"/>
    <w:rsid w:val="00971D54"/>
    <w:rsid w:val="009757C8"/>
    <w:rsid w:val="00975B90"/>
    <w:rsid w:val="00976C97"/>
    <w:rsid w:val="00976CDB"/>
    <w:rsid w:val="00983C37"/>
    <w:rsid w:val="009840AE"/>
    <w:rsid w:val="009936E9"/>
    <w:rsid w:val="009945EA"/>
    <w:rsid w:val="0099489A"/>
    <w:rsid w:val="00996E71"/>
    <w:rsid w:val="009A2046"/>
    <w:rsid w:val="009A2DCA"/>
    <w:rsid w:val="009A46C8"/>
    <w:rsid w:val="009A5E83"/>
    <w:rsid w:val="009B2FCD"/>
    <w:rsid w:val="009C176E"/>
    <w:rsid w:val="009C3926"/>
    <w:rsid w:val="009C4705"/>
    <w:rsid w:val="009C4E64"/>
    <w:rsid w:val="009C62CF"/>
    <w:rsid w:val="009C6F9A"/>
    <w:rsid w:val="009D3221"/>
    <w:rsid w:val="009F01A9"/>
    <w:rsid w:val="009F26CD"/>
    <w:rsid w:val="009F29F7"/>
    <w:rsid w:val="00A01C67"/>
    <w:rsid w:val="00A12039"/>
    <w:rsid w:val="00A25FF5"/>
    <w:rsid w:val="00A32186"/>
    <w:rsid w:val="00A50654"/>
    <w:rsid w:val="00A50FFC"/>
    <w:rsid w:val="00A656DB"/>
    <w:rsid w:val="00A65B5E"/>
    <w:rsid w:val="00A65C6D"/>
    <w:rsid w:val="00A71833"/>
    <w:rsid w:val="00A8123F"/>
    <w:rsid w:val="00A961E5"/>
    <w:rsid w:val="00AA33D6"/>
    <w:rsid w:val="00AA7D31"/>
    <w:rsid w:val="00AB1971"/>
    <w:rsid w:val="00AB30A9"/>
    <w:rsid w:val="00AB3841"/>
    <w:rsid w:val="00AB7C89"/>
    <w:rsid w:val="00AB7DF5"/>
    <w:rsid w:val="00AC1491"/>
    <w:rsid w:val="00AC24C1"/>
    <w:rsid w:val="00AC651F"/>
    <w:rsid w:val="00AD311E"/>
    <w:rsid w:val="00AE4C30"/>
    <w:rsid w:val="00AE7031"/>
    <w:rsid w:val="00AF0253"/>
    <w:rsid w:val="00AF1E94"/>
    <w:rsid w:val="00AF4D3D"/>
    <w:rsid w:val="00AF6D1E"/>
    <w:rsid w:val="00B04A56"/>
    <w:rsid w:val="00B071AF"/>
    <w:rsid w:val="00B44640"/>
    <w:rsid w:val="00B80982"/>
    <w:rsid w:val="00B826B6"/>
    <w:rsid w:val="00B85250"/>
    <w:rsid w:val="00BB2A2F"/>
    <w:rsid w:val="00BB3ADA"/>
    <w:rsid w:val="00BB45E6"/>
    <w:rsid w:val="00BB6D0B"/>
    <w:rsid w:val="00BC35B8"/>
    <w:rsid w:val="00BC406A"/>
    <w:rsid w:val="00BC616F"/>
    <w:rsid w:val="00BD253D"/>
    <w:rsid w:val="00BD377E"/>
    <w:rsid w:val="00BD6009"/>
    <w:rsid w:val="00BE2655"/>
    <w:rsid w:val="00BE32BA"/>
    <w:rsid w:val="00BE4023"/>
    <w:rsid w:val="00BF1EE6"/>
    <w:rsid w:val="00C01773"/>
    <w:rsid w:val="00C026A8"/>
    <w:rsid w:val="00C026C9"/>
    <w:rsid w:val="00C127B1"/>
    <w:rsid w:val="00C31507"/>
    <w:rsid w:val="00C33AF0"/>
    <w:rsid w:val="00C55C5C"/>
    <w:rsid w:val="00C57324"/>
    <w:rsid w:val="00C605D8"/>
    <w:rsid w:val="00C6271D"/>
    <w:rsid w:val="00C62874"/>
    <w:rsid w:val="00C84C58"/>
    <w:rsid w:val="00C90EF4"/>
    <w:rsid w:val="00CA02DC"/>
    <w:rsid w:val="00CA12EC"/>
    <w:rsid w:val="00CA4BF7"/>
    <w:rsid w:val="00CA7231"/>
    <w:rsid w:val="00CB30B7"/>
    <w:rsid w:val="00CB7C69"/>
    <w:rsid w:val="00CF15DC"/>
    <w:rsid w:val="00D065BA"/>
    <w:rsid w:val="00D107AC"/>
    <w:rsid w:val="00D12BE4"/>
    <w:rsid w:val="00D136E2"/>
    <w:rsid w:val="00D32614"/>
    <w:rsid w:val="00D351E7"/>
    <w:rsid w:val="00D4219E"/>
    <w:rsid w:val="00D57645"/>
    <w:rsid w:val="00D7768F"/>
    <w:rsid w:val="00D80135"/>
    <w:rsid w:val="00D80E03"/>
    <w:rsid w:val="00D93D22"/>
    <w:rsid w:val="00D97962"/>
    <w:rsid w:val="00DB1084"/>
    <w:rsid w:val="00DB53A1"/>
    <w:rsid w:val="00DB608F"/>
    <w:rsid w:val="00DC6659"/>
    <w:rsid w:val="00DC6F21"/>
    <w:rsid w:val="00DC779E"/>
    <w:rsid w:val="00E000D2"/>
    <w:rsid w:val="00E02C62"/>
    <w:rsid w:val="00E038EA"/>
    <w:rsid w:val="00E04DFF"/>
    <w:rsid w:val="00E146E5"/>
    <w:rsid w:val="00E2170C"/>
    <w:rsid w:val="00E27F7B"/>
    <w:rsid w:val="00E31912"/>
    <w:rsid w:val="00E31A94"/>
    <w:rsid w:val="00E33AB6"/>
    <w:rsid w:val="00E4329D"/>
    <w:rsid w:val="00E5115A"/>
    <w:rsid w:val="00E538D1"/>
    <w:rsid w:val="00E63724"/>
    <w:rsid w:val="00E66A16"/>
    <w:rsid w:val="00E976A8"/>
    <w:rsid w:val="00EC3C22"/>
    <w:rsid w:val="00EC496D"/>
    <w:rsid w:val="00ED5CAA"/>
    <w:rsid w:val="00F004A0"/>
    <w:rsid w:val="00F117A5"/>
    <w:rsid w:val="00F240FA"/>
    <w:rsid w:val="00F36FF5"/>
    <w:rsid w:val="00F41EBB"/>
    <w:rsid w:val="00F475D0"/>
    <w:rsid w:val="00F478BE"/>
    <w:rsid w:val="00F5585F"/>
    <w:rsid w:val="00F93135"/>
    <w:rsid w:val="00F95D42"/>
    <w:rsid w:val="00F96CD4"/>
    <w:rsid w:val="00FA1D7C"/>
    <w:rsid w:val="00FB031F"/>
    <w:rsid w:val="00FB2CB8"/>
    <w:rsid w:val="00FD746B"/>
    <w:rsid w:val="00FE0D81"/>
    <w:rsid w:val="00FE3641"/>
    <w:rsid w:val="00FE72C1"/>
    <w:rsid w:val="00FF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8705B-A1FF-4DBA-8842-3A5BA0AF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Istanbul Kent Universitesi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41</cp:revision>
  <cp:lastPrinted>2021-06-11T07:34:00Z</cp:lastPrinted>
  <dcterms:created xsi:type="dcterms:W3CDTF">2022-05-17T09:57:00Z</dcterms:created>
  <dcterms:modified xsi:type="dcterms:W3CDTF">2025-08-06T13:54:00Z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